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0E65" w14:textId="78FE40A6" w:rsidR="005F322A" w:rsidRDefault="00C44D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2022" wp14:editId="002F7673">
                <wp:simplePos x="0" y="0"/>
                <wp:positionH relativeFrom="column">
                  <wp:posOffset>4066540</wp:posOffset>
                </wp:positionH>
                <wp:positionV relativeFrom="paragraph">
                  <wp:posOffset>-505460</wp:posOffset>
                </wp:positionV>
                <wp:extent cx="2268855" cy="166878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66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A9265" w14:textId="5A77315F" w:rsidR="00C44DFB" w:rsidRDefault="00C44D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DE214" wp14:editId="38B1F5C9">
                                  <wp:extent cx="2079625" cy="1123315"/>
                                  <wp:effectExtent l="0" t="0" r="317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9625" cy="112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3202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0.2pt;margin-top:-39.8pt;width:178.65pt;height:1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" filled="f" stroked="f" strokeweight=".5pt">
                <v:textbox>
                  <w:txbxContent>
                    <w:p w14:paraId="28AA9265" w14:textId="5A77315F" w:rsidR="00C44DFB" w:rsidRDefault="00C44DFB">
                      <w:r>
                        <w:rPr>
                          <w:noProof/>
                        </w:rPr>
                        <w:drawing>
                          <wp:inline distT="0" distB="0" distL="0" distR="0" wp14:anchorId="29ADE214" wp14:editId="38B1F5C9">
                            <wp:extent cx="2079625" cy="1123315"/>
                            <wp:effectExtent l="0" t="0" r="317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9625" cy="112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241575" w14:textId="77777777" w:rsidR="005F322A" w:rsidRDefault="005F322A"/>
    <w:p w14:paraId="1957D809" w14:textId="77777777" w:rsidR="005F322A" w:rsidRDefault="005F322A"/>
    <w:p w14:paraId="5A07A364" w14:textId="77777777" w:rsidR="005F322A" w:rsidRDefault="005F322A"/>
    <w:p w14:paraId="72141029" w14:textId="73D28C97" w:rsidR="005F322A" w:rsidRDefault="00025798">
      <w:pPr>
        <w:rPr>
          <w:b/>
          <w:bCs/>
          <w:sz w:val="34"/>
          <w:szCs w:val="34"/>
          <w:u w:val="thick"/>
        </w:rPr>
      </w:pPr>
      <w:r>
        <w:rPr>
          <w:b/>
          <w:bCs/>
          <w:sz w:val="34"/>
          <w:szCs w:val="34"/>
          <w:u w:val="thick"/>
        </w:rPr>
        <w:t>Pressemitteilung</w:t>
      </w:r>
      <w:r w:rsidR="00E9204C">
        <w:rPr>
          <w:b/>
          <w:bCs/>
          <w:sz w:val="34"/>
          <w:szCs w:val="34"/>
          <w:u w:val="thick"/>
        </w:rPr>
        <w:t xml:space="preserve">  </w:t>
      </w:r>
    </w:p>
    <w:p w14:paraId="36DD7C5E" w14:textId="77777777" w:rsidR="00025798" w:rsidRDefault="00025798">
      <w:pPr>
        <w:rPr>
          <w:b/>
          <w:bCs/>
          <w:sz w:val="34"/>
          <w:szCs w:val="34"/>
          <w:u w:val="thick"/>
        </w:rPr>
      </w:pPr>
    </w:p>
    <w:p w14:paraId="7548C1F1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Liebe Mitbürgerinnen und Mitbürger,</w:t>
      </w:r>
    </w:p>
    <w:p w14:paraId="03452B19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 </w:t>
      </w:r>
    </w:p>
    <w:p w14:paraId="0F930AF8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in großer Sorge sehen wir auf die explodierenden Corona-Fallzahlen bei uns im Unterallgäu.</w:t>
      </w:r>
    </w:p>
    <w:p w14:paraId="17187802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Die Entwicklungen in den Krankenhäusern sind besorgniserregend! </w:t>
      </w:r>
    </w:p>
    <w:p w14:paraId="20C099C7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 xml:space="preserve">Die Intensivbetten sind mit zum größten Teil </w:t>
      </w:r>
      <w:proofErr w:type="spellStart"/>
      <w:r w:rsidRPr="00025798">
        <w:rPr>
          <w:rFonts w:ascii="Arial" w:eastAsia="Times New Roman" w:hAnsi="Arial" w:cs="Arial"/>
          <w:color w:val="000000"/>
          <w:lang w:eastAsia="de-DE"/>
        </w:rPr>
        <w:t>ungeimpften</w:t>
      </w:r>
      <w:proofErr w:type="spellEnd"/>
      <w:r w:rsidRPr="00025798">
        <w:rPr>
          <w:rFonts w:ascii="Arial" w:eastAsia="Times New Roman" w:hAnsi="Arial" w:cs="Arial"/>
          <w:color w:val="000000"/>
          <w:lang w:eastAsia="de-DE"/>
        </w:rPr>
        <w:t xml:space="preserve"> Corona-Patienten belegt.</w:t>
      </w:r>
    </w:p>
    <w:p w14:paraId="17D831D9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Das Pflegepersonal ist an der Belastungsgrenze, Ärztinnen und Ärzte sind frustriert und erschöpft.</w:t>
      </w:r>
    </w:p>
    <w:p w14:paraId="5BFD2168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Das Gesundheitsamt kommt der Nachverfolgung von Infektionsketten nicht mehr hinterher:</w:t>
      </w:r>
    </w:p>
    <w:p w14:paraId="18F768E0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Alle sind aufgerufen eigenverantwortlich Kontaktpersonen zu verständigen und in Quarantäne zu gehen.</w:t>
      </w:r>
    </w:p>
    <w:p w14:paraId="667F27E6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 </w:t>
      </w:r>
    </w:p>
    <w:p w14:paraId="7603E890" w14:textId="65B0B8FA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Sehen wir in andere Länder so ist ein direkter Zusammenhang zwischen hoher Impfquote und geringen</w:t>
      </w:r>
      <w:r w:rsidR="004719A7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025798">
        <w:rPr>
          <w:rFonts w:ascii="Arial" w:eastAsia="Times New Roman" w:hAnsi="Arial" w:cs="Arial"/>
          <w:color w:val="000000"/>
          <w:lang w:eastAsia="de-DE"/>
        </w:rPr>
        <w:t>Corona-Zahlen zu erkennen. Wird dennoch eine geimpfte Person infiziert ist der Krankheitsverlauf deutlich milder!</w:t>
      </w:r>
    </w:p>
    <w:p w14:paraId="0EFDE50F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 </w:t>
      </w:r>
    </w:p>
    <w:p w14:paraId="3D4936F5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b/>
          <w:bCs/>
          <w:color w:val="000000"/>
          <w:lang w:eastAsia="de-DE"/>
        </w:rPr>
        <w:t>Deshalb bitten wir Sie inständig: lassen Sie sich gegen Corona impfen!</w:t>
      </w:r>
      <w:r w:rsidRPr="00025798">
        <w:rPr>
          <w:rFonts w:ascii="Arial" w:eastAsia="Times New Roman" w:hAnsi="Arial" w:cs="Arial"/>
          <w:color w:val="000000"/>
          <w:lang w:eastAsia="de-DE"/>
        </w:rPr>
        <w:t> Schützen Sie sich und andere!</w:t>
      </w:r>
    </w:p>
    <w:p w14:paraId="4C77CB2F" w14:textId="4BCCBB6A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Seien Sie solidarisch – auch mit jenen, die sich nicht impfen lassen können: mit unseren Jüngsten und all jenen die sich aus medizinischen Gründen nicht impfen lassen dürfen!</w:t>
      </w:r>
    </w:p>
    <w:p w14:paraId="2ABAAABC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3E00A5A7" w14:textId="112F9028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 xml:space="preserve">Die 4. Welle überrollt uns im Unterallgäu, durch den drohenden </w:t>
      </w:r>
      <w:proofErr w:type="spellStart"/>
      <w:r w:rsidRPr="00025798">
        <w:rPr>
          <w:rFonts w:ascii="Arial" w:eastAsia="Times New Roman" w:hAnsi="Arial" w:cs="Arial"/>
          <w:color w:val="000000"/>
          <w:lang w:eastAsia="de-DE"/>
        </w:rPr>
        <w:t>Lockdown</w:t>
      </w:r>
      <w:proofErr w:type="spellEnd"/>
      <w:r w:rsidRPr="00025798">
        <w:rPr>
          <w:rFonts w:ascii="Arial" w:eastAsia="Times New Roman" w:hAnsi="Arial" w:cs="Arial"/>
          <w:color w:val="000000"/>
          <w:lang w:eastAsia="de-DE"/>
        </w:rPr>
        <w:t xml:space="preserve"> sind Einzelhandel, Gastronomie und Kulturschaffende</w:t>
      </w:r>
      <w:r w:rsidR="004719A7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025798">
        <w:rPr>
          <w:rFonts w:ascii="Arial" w:eastAsia="Times New Roman" w:hAnsi="Arial" w:cs="Arial"/>
          <w:color w:val="000000"/>
          <w:lang w:eastAsia="de-DE"/>
        </w:rPr>
        <w:t>wieder in ihrer Existenz bedroht. </w:t>
      </w:r>
    </w:p>
    <w:p w14:paraId="39DFC19F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Verhalten wir uns alle solidarisch und verantwortungsvoll:</w:t>
      </w:r>
    </w:p>
    <w:p w14:paraId="0BEB5521" w14:textId="1C87D981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Kontaktreduzierung und strenge Einhaltung der Corona-Regeln helfen schnell</w:t>
      </w:r>
      <w:r w:rsidR="004719A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025798">
        <w:rPr>
          <w:rFonts w:ascii="Arial" w:eastAsia="Times New Roman" w:hAnsi="Arial" w:cs="Arial"/>
          <w:color w:val="000000"/>
          <w:lang w:eastAsia="de-DE"/>
        </w:rPr>
        <w:t>Infektionsketten zu unterbrechen und die Fallzahlen nach unten zu drücken, so dass wir gemeinsam Leben retten, das Gesundheitssystem entlasten, unsere Gastronomie, </w:t>
      </w:r>
    </w:p>
    <w:p w14:paraId="5E2D7827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unseren Einzelhandel und alle Gewerbetreibenden vor Ort unterstützen und hoffentlich bald und langfristig zu unserem gewohnten Alltag zurückkehren können.</w:t>
      </w:r>
    </w:p>
    <w:p w14:paraId="11674D9B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4318FA31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 </w:t>
      </w:r>
    </w:p>
    <w:p w14:paraId="3042FD32" w14:textId="22AFE80C" w:rsidR="00025798" w:rsidRDefault="00025798" w:rsidP="0002579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025798">
        <w:rPr>
          <w:rFonts w:ascii="Arial" w:eastAsia="Times New Roman" w:hAnsi="Arial" w:cs="Arial"/>
          <w:color w:val="000000"/>
          <w:lang w:eastAsia="de-DE"/>
        </w:rPr>
        <w:t>Ihre grünen Kreisrätinnen und Kreisräte im Unterallgäu</w:t>
      </w:r>
    </w:p>
    <w:p w14:paraId="5165D5CF" w14:textId="4AC8464B" w:rsidR="004719A7" w:rsidRDefault="004719A7" w:rsidP="0002579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003D968C" w14:textId="55C53088" w:rsidR="004719A7" w:rsidRDefault="004719A7" w:rsidP="0002579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08E3A9AD" w14:textId="7FFB9F7F" w:rsidR="004719A7" w:rsidRPr="00025798" w:rsidRDefault="004719A7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Daniel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Pflügl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br/>
        <w:t xml:space="preserve">Lisa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Steber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br/>
        <w:t>Sandra Neubauer</w:t>
      </w:r>
      <w:r>
        <w:rPr>
          <w:rFonts w:ascii="Arial" w:eastAsia="Times New Roman" w:hAnsi="Arial" w:cs="Arial"/>
          <w:color w:val="000000"/>
          <w:lang w:eastAsia="de-DE"/>
        </w:rPr>
        <w:br/>
        <w:t>Andreas Blank</w:t>
      </w:r>
      <w:r>
        <w:rPr>
          <w:rFonts w:ascii="Arial" w:eastAsia="Times New Roman" w:hAnsi="Arial" w:cs="Arial"/>
          <w:color w:val="000000"/>
          <w:lang w:eastAsia="de-DE"/>
        </w:rPr>
        <w:br/>
        <w:t>Helmut Scharpf</w:t>
      </w:r>
      <w:r>
        <w:rPr>
          <w:rFonts w:ascii="Arial" w:eastAsia="Times New Roman" w:hAnsi="Arial" w:cs="Arial"/>
          <w:color w:val="000000"/>
          <w:lang w:eastAsia="de-DE"/>
        </w:rPr>
        <w:br/>
        <w:t xml:space="preserve">Amelie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Deniffel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br/>
        <w:t>Doris Hofer</w:t>
      </w:r>
      <w:r>
        <w:rPr>
          <w:rFonts w:ascii="Arial" w:eastAsia="Times New Roman" w:hAnsi="Arial" w:cs="Arial"/>
          <w:color w:val="000000"/>
          <w:lang w:eastAsia="de-DE"/>
        </w:rPr>
        <w:br/>
        <w:t>Josef Doll</w:t>
      </w:r>
    </w:p>
    <w:p w14:paraId="14F84760" w14:textId="77777777" w:rsidR="00025798" w:rsidRPr="00025798" w:rsidRDefault="00025798" w:rsidP="0002579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025798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64405958" w14:textId="170D537E" w:rsidR="005F322A" w:rsidRDefault="005F322A" w:rsidP="00025798"/>
    <w:sectPr w:rsidR="005F322A">
      <w:footerReference w:type="default" r:id="rId7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1C1B" w14:textId="77777777" w:rsidR="006B0C4D" w:rsidRDefault="006B0C4D">
      <w:pPr>
        <w:spacing w:after="0" w:line="240" w:lineRule="auto"/>
      </w:pPr>
      <w:r>
        <w:separator/>
      </w:r>
    </w:p>
  </w:endnote>
  <w:endnote w:type="continuationSeparator" w:id="0">
    <w:p w14:paraId="51C0B895" w14:textId="77777777" w:rsidR="006B0C4D" w:rsidRDefault="006B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473369"/>
      <w:docPartObj>
        <w:docPartGallery w:val="Page Numbers (Bottom of Page)"/>
        <w:docPartUnique/>
      </w:docPartObj>
    </w:sdtPr>
    <w:sdtEndPr/>
    <w:sdtContent>
      <w:p w14:paraId="3A21755F" w14:textId="77777777" w:rsidR="005F322A" w:rsidRDefault="00E9204C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30A09FD2" w14:textId="77777777" w:rsidR="005F322A" w:rsidRDefault="005F3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A359" w14:textId="77777777" w:rsidR="006B0C4D" w:rsidRDefault="006B0C4D">
      <w:pPr>
        <w:spacing w:after="0" w:line="240" w:lineRule="auto"/>
      </w:pPr>
      <w:r>
        <w:separator/>
      </w:r>
    </w:p>
  </w:footnote>
  <w:footnote w:type="continuationSeparator" w:id="0">
    <w:p w14:paraId="3E075407" w14:textId="77777777" w:rsidR="006B0C4D" w:rsidRDefault="006B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2A"/>
    <w:rsid w:val="00016402"/>
    <w:rsid w:val="00025798"/>
    <w:rsid w:val="000C100C"/>
    <w:rsid w:val="004719A7"/>
    <w:rsid w:val="004C5523"/>
    <w:rsid w:val="005F322A"/>
    <w:rsid w:val="006B0C4D"/>
    <w:rsid w:val="00C244D0"/>
    <w:rsid w:val="00C44DFB"/>
    <w:rsid w:val="00DD3123"/>
    <w:rsid w:val="00E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25F2"/>
  <w15:docId w15:val="{A458D9AB-4B6B-C146-822D-AC99AFA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E007B"/>
  </w:style>
  <w:style w:type="character" w:customStyle="1" w:styleId="FuzeileZchn">
    <w:name w:val="Fußzeile Zchn"/>
    <w:basedOn w:val="Absatz-Standardschriftart"/>
    <w:link w:val="Fuzeile"/>
    <w:uiPriority w:val="99"/>
    <w:qFormat/>
    <w:rsid w:val="004E007B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1F6FC7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E007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E007B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uiPriority w:val="99"/>
    <w:unhideWhenUsed/>
    <w:qFormat/>
    <w:rsid w:val="00117B59"/>
    <w:pPr>
      <w:spacing w:beforeAutospacing="1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02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Pflügl</dc:creator>
  <dc:description/>
  <cp:lastModifiedBy>Anja Odendahl</cp:lastModifiedBy>
  <cp:revision>3</cp:revision>
  <cp:lastPrinted>2021-11-26T14:27:00Z</cp:lastPrinted>
  <dcterms:created xsi:type="dcterms:W3CDTF">2021-11-26T14:27:00Z</dcterms:created>
  <dcterms:modified xsi:type="dcterms:W3CDTF">2021-11-27T11:07:00Z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